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color w:val="002060"/>
          <w:sz w:val="28"/>
          <w:szCs w:val="28"/>
        </w:rPr>
        <w:t>Можно ли жить без конфликтов?</w:t>
      </w:r>
    </w:p>
    <w:p w:rsid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8369" cy="3200400"/>
            <wp:effectExtent l="19050" t="0" r="0" b="0"/>
            <wp:docPr id="1" name="Рисунок 1" descr="C:\Users\123\Desktop\sibling-rivalry-sist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ibling-rivalry-sister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18" cy="320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Каждый из нас рано или поздно задает себе такой вопрос: «Что же мешает мне быть счастливым и жить в гармонии с собой и окружающим миром?». Чаще всего мы отвечаем: «Мешают постоянные стрессы и конфликты!».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Давайте попробуем разобраться, какие конфликты бывают, из-за чего они возникают и есть ли эффективные способы разрешения конфликтных ситуаций?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Итак, большую часть конфликтов можно классифицировать как:</w:t>
      </w:r>
    </w:p>
    <w:p w:rsidR="00D107EA" w:rsidRPr="00D107EA" w:rsidRDefault="00D107EA" w:rsidP="00D10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Личностные</w:t>
      </w:r>
    </w:p>
    <w:p w:rsidR="00D107EA" w:rsidRPr="00D107EA" w:rsidRDefault="00D107EA" w:rsidP="00D10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Групповые</w:t>
      </w:r>
    </w:p>
    <w:p w:rsidR="00D107EA" w:rsidRPr="00D107EA" w:rsidRDefault="00D107EA" w:rsidP="00D10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Все эти конфликты могут быть </w:t>
      </w:r>
      <w:proofErr w:type="spellStart"/>
      <w:r w:rsidRPr="00D107EA">
        <w:rPr>
          <w:rFonts w:ascii="Times New Roman" w:eastAsia="Times New Roman" w:hAnsi="Times New Roman" w:cs="Times New Roman"/>
          <w:sz w:val="28"/>
          <w:szCs w:val="28"/>
        </w:rPr>
        <w:t>интра</w:t>
      </w:r>
      <w:proofErr w:type="spellEnd"/>
      <w:r w:rsidRPr="00D107EA">
        <w:rPr>
          <w:rFonts w:ascii="Times New Roman" w:eastAsia="Times New Roman" w:hAnsi="Times New Roman" w:cs="Times New Roman"/>
          <w:sz w:val="28"/>
          <w:szCs w:val="28"/>
        </w:rPr>
        <w:t>- (</w:t>
      </w:r>
      <w:proofErr w:type="spellStart"/>
      <w:r w:rsidRPr="00D107EA">
        <w:rPr>
          <w:rFonts w:ascii="Times New Roman" w:eastAsia="Times New Roman" w:hAnsi="Times New Roman" w:cs="Times New Roman"/>
          <w:sz w:val="28"/>
          <w:szCs w:val="28"/>
        </w:rPr>
        <w:t>внутриличностные</w:t>
      </w:r>
      <w:proofErr w:type="spellEnd"/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, внутригрупповые, внутри какой-либо организации) и </w:t>
      </w:r>
      <w:proofErr w:type="spellStart"/>
      <w:r w:rsidRPr="00D107EA">
        <w:rPr>
          <w:rFonts w:ascii="Times New Roman" w:eastAsia="Times New Roman" w:hAnsi="Times New Roman" w:cs="Times New Roman"/>
          <w:sz w:val="28"/>
          <w:szCs w:val="28"/>
        </w:rPr>
        <w:t>интер</w:t>
      </w:r>
      <w:proofErr w:type="spellEnd"/>
      <w:r w:rsidRPr="00D107EA">
        <w:rPr>
          <w:rFonts w:ascii="Times New Roman" w:eastAsia="Times New Roman" w:hAnsi="Times New Roman" w:cs="Times New Roman"/>
          <w:sz w:val="28"/>
          <w:szCs w:val="28"/>
        </w:rPr>
        <w:t>- (межличностные, межгрупповые и между организациями).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По месту возникновения конфликты делят следующим образом:</w:t>
      </w:r>
    </w:p>
    <w:p w:rsidR="00D107EA" w:rsidRPr="00D107EA" w:rsidRDefault="00D107EA" w:rsidP="00D10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внутренние (конфликт человека с самим собой или «конфликт головы, сердца и рук»)</w:t>
      </w:r>
    </w:p>
    <w:p w:rsidR="00D107EA" w:rsidRPr="00D107EA" w:rsidRDefault="00D107EA" w:rsidP="00D10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семейные</w:t>
      </w:r>
    </w:p>
    <w:p w:rsidR="00D107EA" w:rsidRPr="00D107EA" w:rsidRDefault="00D107EA" w:rsidP="00D10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рабочие</w:t>
      </w:r>
    </w:p>
    <w:p w:rsidR="00D107EA" w:rsidRPr="00D107EA" w:rsidRDefault="00D107EA" w:rsidP="00D10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общечеловеческие, связанные с отношением человека к природе.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lastRenderedPageBreak/>
        <w:t>Чаще всего источниками конфликтов являются:</w:t>
      </w:r>
    </w:p>
    <w:p w:rsidR="00D107EA" w:rsidRPr="00D107EA" w:rsidRDefault="00D107EA" w:rsidP="00D10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Разные потребности сторон</w:t>
      </w:r>
    </w:p>
    <w:p w:rsidR="00D107EA" w:rsidRPr="00D107EA" w:rsidRDefault="00D107EA" w:rsidP="00D10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Непонимание сторон</w:t>
      </w:r>
    </w:p>
    <w:p w:rsidR="00D107EA" w:rsidRPr="00D107EA" w:rsidRDefault="00D107EA" w:rsidP="00D10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Неравное распределение средств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Исходы конфликтов тоже хорошо известны:</w:t>
      </w:r>
    </w:p>
    <w:p w:rsidR="00D107EA" w:rsidRPr="00D107EA" w:rsidRDefault="00D107EA" w:rsidP="00D10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Есть победитель и есть проигравший</w:t>
      </w:r>
    </w:p>
    <w:p w:rsidR="00D107EA" w:rsidRPr="00D107EA" w:rsidRDefault="00D107EA" w:rsidP="00D10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Обе стороны – проигравшие</w:t>
      </w:r>
    </w:p>
    <w:p w:rsidR="00D107EA" w:rsidRPr="00D107EA" w:rsidRDefault="00D107EA" w:rsidP="00D10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Обе стороны – победители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Первые два варианта не разрешают конфликт, а копят недовольство сторон. Конфликт остается в «тлеющем» состоянии и в любой момент может произойти его обострение и новый виток конфронтации.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Третий вариант - самый лучший, т.к. именно он приводит к разрешению конфликта, когда обе стороны полностью удовлетворены и выходят из него как победители. При этом интересы сторон не только не страдают, но зачастую открываются и новые возможности для развития сотрудничества.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же делать, когда возникла конфликтная ситуация?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Вот несколько простых советов: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При возникновении конфликта сохраняйте спокойствие и не спешите говорить!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Не поддавайтесь на провокации беспокойной стороны. Дайте «буре» пронестись мимо!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При возможности возьмите паузу - останьтесь в тишине на несколько минут.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Пусть говорит другая сторона! Дайте своему оппоненту сказать все! Очень часто достаточно внимательно его выслушать и 50% проблемы будет решено!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Нельзя говорить: «Вы неправы!». Рассмотрите точку зрения другой стороны («Если бы я был на его месте?»). Найдите точки соприкосновения интересов и начните строить переговоры на их основе.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Применяйте следующую фразу: «Да, я вас понимаю!». Это очень сильные слова! Они показывают, что Вы слышите другую сторону, и гасят силу конфликта!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Не допускайте себя вовлечь в словесную перепалку. При провокации другой стороны спокойно, но твердо скажите: «Мы поговорим позже, когда Вы успокоитесь». Это даст передышку в переговорах и время на неторопливое обдумывание ситуации.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Если Вы не правы, то надо сразу признать это, взять ответственность на себя и предложить решение. Если такой уверенности нет, то сказать: 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lastRenderedPageBreak/>
        <w:t>«Может я не прав, давайте вместе рассмотрим ситуацию и решим ее!». Ваша готовность сотрудничать, основанная на уважении другой стороны, прибавит шансов успешного исхода.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Используйте силу визуализации! Создавайте мысленную модель позитивного разрешения конфликта. Особенно это важно, когда Вы встречаетесь на постоянной основе с кем-либо (начальник, коллега, проверяющий, партнер по бизнесу и т.п.)</w:t>
      </w:r>
    </w:p>
    <w:p w:rsidR="00D107EA" w:rsidRPr="00D107EA" w:rsidRDefault="00D107EA" w:rsidP="00D10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Создавайте в своем сознании устойчивую мысль: «Я не собираюсь поддерживать конфликт!». Это совсем не значит, что Вы позволите собой манипулировать. Это говорит о Вашей внутренней силе и мудрости.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Особое значение в настоящее время приобрела проблема внутренних конфликтов человека с самим собой. Что поможет в этой ситуации?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Прежде всего, надо знать признаки внутреннего конфликта. Они следующие:</w:t>
      </w:r>
    </w:p>
    <w:p w:rsidR="00D107EA" w:rsidRPr="00D107EA" w:rsidRDefault="00D107EA" w:rsidP="00D10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При наличии внутреннего конфликта у человека резко возрастает количество и скорость мыслей. Если в обычном состоянии ум производит 30-35 мыслей в минуту, то при стрессе их количество возрастает в несколько раз!</w:t>
      </w:r>
    </w:p>
    <w:p w:rsidR="00D107EA" w:rsidRPr="00D107EA" w:rsidRDefault="00D107EA" w:rsidP="00D10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Конфликтные, стрессовые ситуации всегда меняют и качество мыслей! Они становятся негативными: тревога, страх, злость, обида, желание мстить и т.д.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Есть прямая связь между количеством и качеством мыслей: чем больше количество мыслей, тем хуже их качество!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Конфликт меняет направленность мыслей! Они становятся хаотичными, беспорядочными, «скачут». Человек с трудом может их контролировать (а зачастую и не может совсем!) Именно в таких случаях принимаются поспешные, необдуманные решения, из которых следуют неправильные поступки.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Итак, теперь нам известны признаки внутреннего конфликта.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Что мы сами можем сделать для «отработки» внутреннего конфликта? Ответ лежит на поверхности! Конечно, научиться управлять своими мыслями! Ведь это так просто, если понять, что именно «Я» - хозяин своего ума и интеллекта! Именно «Я» все 24 часа в сутки произвожу все мысли, желания, эмоции. Именно «Я» принимаю решения и совершаю поступки и действия, которые приводят меня к какому-либо результату (в личных отношениях, на работе, в других сферах жизни).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Поэтому полезно знать, какие мысли бывают:</w:t>
      </w:r>
    </w:p>
    <w:p w:rsidR="00D107EA" w:rsidRPr="00D107EA" w:rsidRDefault="00D107EA" w:rsidP="00D10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– это повседневные мысли (о доме, работе, учебе, своих обязанностях). Они должны приходить в момент, когда надо принять решение и выполнить действие, а потом не повторяться. Иначе они перейдут в следующую категорию. У обычного человека они занимают около 5% от количества всех мыслей.</w:t>
      </w:r>
    </w:p>
    <w:p w:rsidR="00D107EA" w:rsidRPr="00D107EA" w:rsidRDefault="00D107EA" w:rsidP="00D10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Пустые мысли. Как правило, этих мыслей много, скорость их очень большая, а продуктивность нулевая, они только расходуют энергию ума. Это пустые мысли о настоящем, прошлом или будущем (Если бы..? Почему так…? Может быть…? Зачем…? Хорошо было бы, если…?). Это мысли сожаления, горечи, печали, сомнений, своеобразная «мысленная жвачка». На долю этих мыслей приходится 75%. Надо научиться ставить точку на пустых мыслях, т.к. именно они «засоряют» наш ум, воруют время и силы.</w:t>
      </w:r>
    </w:p>
    <w:p w:rsidR="00D107EA" w:rsidRPr="00D107EA" w:rsidRDefault="00D107EA" w:rsidP="00D10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Отрицательные мысли основаны на негативных чувствах (гнев, жадность, зависть, корысть, эгоизм, страх, ненависть). Действия, вытекающие из таких мыслей, ранят других людей и приносят в конечном результате боль, страдания, потери и их обладателю. Подобные мысли занимают около 10%.</w:t>
      </w:r>
    </w:p>
    <w:p w:rsidR="00D107EA" w:rsidRPr="00D107EA" w:rsidRDefault="00D107EA" w:rsidP="00D10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Положительные мысли – мысли, основанные на любви, радости, милосердии, чистоте, покое, доброте и т.п. Это хорошие мысли о себе, о людях, о мире. Среди положительных мыслей особую ценность имеют возвышенные мысли или мысли добрых пожеланий. Добрые пожелания – это положительное отношение ко всем людям, основанные на желании действовать как в интересах отдельных людей, так и в интересах всего человечества. Также к положительным мыслям относятся чистые мысли, основанные на уважении и честности, а также сильные, решительные мысли (мысли, требующие мужества от человека). У среднестатистического человека они занимают не более 10% от всех мыслей.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Древняя мудрость гласит: «Мысли – семена всех действий! Посеешь мысль – пожнешь действие. Посеешь действие – пожнешь привычку. Посеешь привычку – пожнешь характер. Посеешь характер - пожнешь судьбу!»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Оказывается, что самый эффективный и благодарный способ избежать стрессов и конфликтов (а значит жить полноценной и счастливой жизнью) – это освоить искусство позитивного мышления, а проще - научиться контролировать свои мысли! Зачем тратить время и силы на пустые и негативные мысли, которые портят жизнь и лишают нас счастья? Гораздо приятнее думать о хорошем. Тогда наш ум будет оставаться счастливым всегда, независимо от внешних обстоятельств! «Как я мыслю, так я и живу!».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Так что же это такое - счастье в нашей жизни? Постараемся ответить и на этот вопрос!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У всех людей есть основные (базовые) потребности, которые обеспечивают качество жизни. Это здоровье, материальное благополучие и счастье! Если 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первые две потребности относятся к физическим понятиям, то счастье – это что-то более тонкое, нематериальное. Это состояние ума.</w:t>
      </w:r>
    </w:p>
    <w:p w:rsidR="00D107EA" w:rsidRPr="00D107EA" w:rsidRDefault="00D107EA" w:rsidP="00D107E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Условно счастье можно выразить формулой: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    Достижения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Счастье = ----------------------------------------------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 Ожидания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br/>
        <w:t>Из формулы понятно, что чем больше достижений в жизни человека (не важно, в какой сфере – личной, общественной, творческой или др.), тем больше счастья. Чем больше ожиданий, тем меньше счастья!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Чтобы жить гармонично и счастливо необходимо помнить, что жизнь – это как стол с четырьмя ножками (опорами):</w:t>
      </w:r>
    </w:p>
    <w:p w:rsidR="00D107EA" w:rsidRPr="00D107EA" w:rsidRDefault="00D107EA" w:rsidP="00D10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Физическое здоровье (оно очень важно, поэтому следите за своим телом, ведите здоровый образ жизни!)</w:t>
      </w:r>
    </w:p>
    <w:p w:rsidR="00D107EA" w:rsidRPr="00D107EA" w:rsidRDefault="00D107EA" w:rsidP="00D10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Ментальная опора или образование (в любой сфере знаний). Чем человек образованнее, тем крепче «стол».</w:t>
      </w:r>
    </w:p>
    <w:p w:rsidR="00D107EA" w:rsidRPr="00D107EA" w:rsidRDefault="00D107EA" w:rsidP="00D10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Социальная, в том числе семейная и профессиональная опора. Если строить отношения на уважении, действовать в интересах всего общества, то и жизнь будет счастливой!</w:t>
      </w:r>
    </w:p>
    <w:p w:rsidR="00D107EA" w:rsidRPr="00D107EA" w:rsidRDefault="00D107EA" w:rsidP="00D10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Духовная опора – постоянный духовный рост и уважение законов мироздания.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Все опоры важны и должны быть сильными, иначе стол будет неустойчивым (жизнь несчастливой)! Как создать прочные опоры для того, чтобы свою жизнь наполнить счастьем?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Золотой «рецепт» для счастливой жизни.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1. Научитесь видеть благо в каждом событии. «Все что ни происходит – все к лучшему!» Это и есть позитивное отношение к жизни!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2. Не сравнивайте себя с другими. «Я – уникальная личность». Когда мы сравниваем себя с другими, то теряем покой и счастье.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3. Умейте ставить точку на прошлом. Это «использованный билет».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4. Будущее неизвестно, поэтому наслаждайтесь настоящим – это подарок!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«Живу здесь и сейчас!». Радуйтесь даже маленьким вещам и достижениям. При этом думайте о высоком!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lastRenderedPageBreak/>
        <w:t>5. Предпочитайте удовлетворенность зависти! Благодарите судьбу за то, чем обладаете. Зависть сжигает сердце и лишает счастья.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6. Отпустите эго. Не пренебрегайте слабым. Преобразуйте эго в самоуважение. Это – основа сотрудничества.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7. Смотрите на жизнь, как на игру! Будьте готовы ко всему, даже к плохому. Тогда у Вас появятся силы его преодолевать. «Буря» - это подарок и возможность чему-то научиться!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8. Если Вы не можете изменить какую-либо ситуацию, то меняйте отношение к ней!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9. Если Вы встревожены, Вам тяжело, то начните помогать другим – личные тревоги пройдут и счастье вернется!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10. Научитесь прощать и забывать! В этом заключена огромная сила и мудрость.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11. В сложных ситуациях возьмите паузу, посидите в тишине и помолчите. Правильное решение приходит только в состоянии покоя! Наша жизнь – как воздушный змей: мы поднимаемся, когда приходят сложные ситуации!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12.  Дарите каждый день окружающим людям и миру счастье, совершайте добрые поступки!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13.  Смейтесь над своими ошибками, но не над ошибками других. Применяйте юмор, чтобы сгладить неловкую ситуацию.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14.  Благодарите своих критиков, ведь именно они позволяют Вам стать совершеннее и сильнее (причем делают это совершенно бесплатно!)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15.  Следите за своими мыслями, «фильтруйте» их, освобождая ум от пустых и негативных! «Прежде чем подумать – подумай!».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16.  Следите за своей речью. Она должна выражать Ваше внутреннее состояние.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Прежде чем СКАЗАТЬ – стоит ПОДУМАТЬ, насколько это: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полезно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оптимистично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доброжелательно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украсит ваше общение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мудро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актуально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– тактично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D107EA">
        <w:rPr>
          <w:rFonts w:ascii="Times New Roman" w:eastAsia="Times New Roman" w:hAnsi="Times New Roman" w:cs="Times New Roman"/>
          <w:sz w:val="28"/>
          <w:szCs w:val="28"/>
        </w:rPr>
        <w:t xml:space="preserve"> - мягко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17. Научитесь не впускать в себя лишнее («мусор»): Не смотрите… Не слушайте… Не говорите... Не думайте…плохое! Если впускать в себя «мусор», то и на выходе будет мусор. Если впускать в себя хорошее (т.е. позитивную информацию, хорошую еду и пр.), то и на выходе будет хорошее.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18. Практикуйте ежедневное пребывание в тишине хотя бы в течение 15 мин. и сосредотачивайте свой ум на возвышенных мыслях. Это меняет образ мышления и улучшает качества личности.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sz w:val="28"/>
          <w:szCs w:val="28"/>
        </w:rPr>
        <w:t>Все начинается с наших мыслей! Когда мысли чисты, легко говорить то, что думаешь и делать то, что говоришь! Именно тогда наша жизнь становится гармоничной, благополучной и счастливой!</w:t>
      </w:r>
    </w:p>
    <w:p w:rsidR="00D107EA" w:rsidRPr="00D107EA" w:rsidRDefault="00D107EA" w:rsidP="00D10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7EA">
        <w:rPr>
          <w:rFonts w:ascii="Times New Roman" w:eastAsia="Times New Roman" w:hAnsi="Times New Roman" w:cs="Times New Roman"/>
          <w:i/>
          <w:iCs/>
          <w:sz w:val="28"/>
          <w:szCs w:val="28"/>
        </w:rPr>
        <w:t>Врач Областного центра медицинской профилактики Селезнева Татьяна Аркадьевна</w:t>
      </w:r>
    </w:p>
    <w:p w:rsidR="00762DF8" w:rsidRPr="00D107EA" w:rsidRDefault="00762DF8">
      <w:pPr>
        <w:rPr>
          <w:rFonts w:ascii="Times New Roman" w:hAnsi="Times New Roman" w:cs="Times New Roman"/>
          <w:sz w:val="28"/>
          <w:szCs w:val="28"/>
        </w:rPr>
      </w:pPr>
    </w:p>
    <w:sectPr w:rsidR="00762DF8" w:rsidRPr="00D1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661"/>
    <w:multiLevelType w:val="multilevel"/>
    <w:tmpl w:val="734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29E5"/>
    <w:multiLevelType w:val="multilevel"/>
    <w:tmpl w:val="D066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E4844"/>
    <w:multiLevelType w:val="multilevel"/>
    <w:tmpl w:val="39D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532F7"/>
    <w:multiLevelType w:val="multilevel"/>
    <w:tmpl w:val="B130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74B5D"/>
    <w:multiLevelType w:val="multilevel"/>
    <w:tmpl w:val="C968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A050B"/>
    <w:multiLevelType w:val="multilevel"/>
    <w:tmpl w:val="48B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41207"/>
    <w:multiLevelType w:val="multilevel"/>
    <w:tmpl w:val="6F8E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719A9"/>
    <w:multiLevelType w:val="multilevel"/>
    <w:tmpl w:val="488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07EA"/>
    <w:rsid w:val="00762DF8"/>
    <w:rsid w:val="00D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7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7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107EA"/>
    <w:rPr>
      <w:b/>
      <w:bCs/>
    </w:rPr>
  </w:style>
  <w:style w:type="character" w:styleId="a4">
    <w:name w:val="Emphasis"/>
    <w:basedOn w:val="a0"/>
    <w:uiPriority w:val="20"/>
    <w:qFormat/>
    <w:rsid w:val="00D107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870">
          <w:marLeft w:val="0"/>
          <w:marRight w:val="0"/>
          <w:marTop w:val="7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02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4" w:space="15" w:color="EDEDED"/>
                            <w:left w:val="single" w:sz="4" w:space="12" w:color="EDEDED"/>
                            <w:bottom w:val="single" w:sz="4" w:space="15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2015-12-07T06:40:00Z</dcterms:created>
  <dcterms:modified xsi:type="dcterms:W3CDTF">2015-12-07T06:46:00Z</dcterms:modified>
</cp:coreProperties>
</file>