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453" w:rsidRPr="00C568AE" w:rsidRDefault="00C43453" w:rsidP="008A697E">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bookmarkStart w:id="0" w:name="_GoBack"/>
      <w:bookmarkEnd w:id="0"/>
      <w:r w:rsidRPr="00C568AE">
        <w:rPr>
          <w:rFonts w:ascii="Times New Roman" w:eastAsia="Times New Roman" w:hAnsi="Times New Roman" w:cs="Times New Roman"/>
          <w:b/>
          <w:bCs/>
          <w:color w:val="000000"/>
          <w:sz w:val="20"/>
          <w:szCs w:val="24"/>
          <w:lang w:eastAsia="ru-RU"/>
        </w:rPr>
        <w:t xml:space="preserve">ПАМЯТКА ДЛЯ ГРАЖДАН О </w:t>
      </w:r>
      <w:proofErr w:type="gramStart"/>
      <w:r w:rsidRPr="00C568AE">
        <w:rPr>
          <w:rFonts w:ascii="Times New Roman" w:eastAsia="Times New Roman" w:hAnsi="Times New Roman" w:cs="Times New Roman"/>
          <w:b/>
          <w:bCs/>
          <w:color w:val="000000"/>
          <w:sz w:val="20"/>
          <w:szCs w:val="24"/>
          <w:lang w:eastAsia="ru-RU"/>
        </w:rPr>
        <w:t>ТЕЛЕФОННЫХ  МОШЕННИЧЕСТВАХ</w:t>
      </w:r>
      <w:proofErr w:type="gramEnd"/>
    </w:p>
    <w:p w:rsidR="00C568AE" w:rsidRPr="00C568AE" w:rsidRDefault="00C568AE" w:rsidP="008A697E">
      <w:pPr>
        <w:shd w:val="clear" w:color="auto" w:fill="FFFFFF"/>
        <w:spacing w:after="0" w:line="240" w:lineRule="auto"/>
        <w:jc w:val="center"/>
        <w:rPr>
          <w:rFonts w:ascii="Times New Roman" w:eastAsia="Times New Roman" w:hAnsi="Times New Roman" w:cs="Times New Roman"/>
          <w:color w:val="000000"/>
          <w:sz w:val="20"/>
          <w:szCs w:val="24"/>
          <w:lang w:eastAsia="ru-RU"/>
        </w:rPr>
      </w:pP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 xml:space="preserve">Телефонное мошенничество известно давно - оно возникло вскоре после массового распространения домашних и сотовых телефонов. В настоящее время, когда личный номер мобильного телефона может быть у любого члена семьи, от десятилетнего ребёнка до восьмидесятилетнего пенсионера, случаи телефонного мошенничества множатся с каждым годом. В организации телефонных махинаций участвуют несколько преступников. Очень часто в такие группы входят злоумышленники, отбывающие срок в местах лишения свободы, расположенных в других субъектах РФ. Мошенники разбираются в психологии, и умело используют всю доступную информацию, включая ту, которую жертва мошенничества невольно выдаёт при общении. Чаще всего в сети телефонных мошенников попадаются также пожилые люди или доверчивые подростки. И это неслучайно, поскольку пожилые граждане зачастую испытывают чувство одиночества и изолированности, они доверчивы и легко поддаются внушению со стороны, а подростки доверчивы в силу </w:t>
      </w:r>
      <w:proofErr w:type="gramStart"/>
      <w:r w:rsidRPr="00C568AE">
        <w:rPr>
          <w:rFonts w:ascii="Times New Roman" w:eastAsia="Times New Roman" w:hAnsi="Times New Roman" w:cs="Times New Roman"/>
          <w:color w:val="000000"/>
          <w:sz w:val="20"/>
          <w:szCs w:val="24"/>
          <w:lang w:eastAsia="ru-RU"/>
        </w:rPr>
        <w:t>того,  что</w:t>
      </w:r>
      <w:proofErr w:type="gramEnd"/>
      <w:r w:rsidRPr="00C568AE">
        <w:rPr>
          <w:rFonts w:ascii="Times New Roman" w:eastAsia="Times New Roman" w:hAnsi="Times New Roman" w:cs="Times New Roman"/>
          <w:color w:val="000000"/>
          <w:sz w:val="20"/>
          <w:szCs w:val="24"/>
          <w:lang w:eastAsia="ru-RU"/>
        </w:rPr>
        <w:t xml:space="preserve"> еще с детства не разучились мечтать и верить в лучшее. По оценке экспертов, доля пожилых людей среди потерпевших от мошенников составляет почти 80%. Однако от мошенничества не застрахован никто!</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iCs/>
          <w:color w:val="000000"/>
          <w:sz w:val="20"/>
          <w:szCs w:val="24"/>
          <w:u w:val="single"/>
          <w:lang w:eastAsia="ru-RU"/>
        </w:rPr>
        <w:t>Варианты 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«Мама, я попал в ДТП!»</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Мошенники звонят потерпевшим, представляясь сотрудниками правоохранительных органов, сообщают заведомо ложные сведения о том, что родственник попал в ДТП или совершил преступление и для решения проблемы необходима определенная денежная сумма, за которой приедет некий курьер. Иногда преступники представляются сыновьями либо внуками пожилых людей, сообщают о том, что попали в ДТП и срочно нужно передать деньги человеку, который подъедет за ними.</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«SMS-мошенничества»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 xml:space="preserve">Масса вариантов, из которых самым распространенными является розыгрыш призов, когда мошенник сообщает Вам о том, что Вы выиграли ценный приз, но существует один маленький нюанс – для получения приза необходимо оплатить налог на выигрыш, либо оплатить его доставку. Большинство </w:t>
      </w:r>
      <w:r w:rsidRPr="00C568AE">
        <w:rPr>
          <w:rFonts w:ascii="Times New Roman" w:eastAsia="Times New Roman" w:hAnsi="Times New Roman" w:cs="Times New Roman"/>
          <w:color w:val="000000"/>
          <w:sz w:val="20"/>
          <w:szCs w:val="24"/>
          <w:lang w:eastAsia="ru-RU"/>
        </w:rPr>
        <w:t>таких мошенничеств совершается лицами, отбывающими наказание в местах лишения свободы. Мошенники рассылают сообщения с мольбой – «ребенку нужен донор». В СМС указывается номер, куда нужно позвонить в случае согласия. При звонке со счета снимается крупная сумма денег.</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«Ваша карта заблокирована!» или «Заявка на перевод денежных средств принята!»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На мобильный телефон потерпевшего приходит смс-сообщение примерно такого содержания: «Ваша карта заблокирована», «платеж на такую-то сумму одобрен, подробности по телефону…». Доверчивому гражданину, позвонившему на указанный в сообщении телефон, отвечает якобы представитель технической службы или службы безопасности банка (какого – не уточняют), просят срочно передать данные карты или же перевести средства на продиктованный счет, дабы карту не взломали мошенники, пробившиеся в службу безопасности банка. Для этой цели мошенники просят подойти к ближайшему банкомату, войти в меню оплаты номеров мобильной связи и набрать ряд цифр. Люди, думая, что совершают операцию по разблокировке карты или отмене перевода, сами перечисляют все средства со своей карты на чужой абонентский номер или банковский счет, и только потом звонят в банк, узнать, что же случилось. Будьте бдительны! Ни один банк не будет рассылать подобные сообщения, а тем более спрашивать реквизиты карты. Поэтому все сообщения и звонки с подобными предупреждениями – всегда мошенничества.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«Вам положена компенсация за лекарственные препараты»</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Увидев рекламу лекарственного препарата (чаще всего это БАДы) для улучшения здоровья, потерпевший заказывает его по почте. Через некоторое время поступает звонок по телефону и неизвестный (якобы представитель министерства здравоохранения, налоговый инспектор, сотрудник правоохранительных органов) сообщает, что приобретенный препарат якобы оказался подделкой и покупателю положена компенсация в размере от 150 тысяч рублей и выше. Чтобы получить эти деньги необходимо заплатить подоходный налог с суммы – и злоумышленник указывает номер счета, на который необходимо перевести деньги.</w:t>
      </w:r>
    </w:p>
    <w:p w:rsidR="00C568AE" w:rsidRPr="00C568AE" w:rsidRDefault="00C568AE" w:rsidP="008A697E">
      <w:pPr>
        <w:shd w:val="clear" w:color="auto" w:fill="FFFFFF"/>
        <w:spacing w:after="0" w:line="240" w:lineRule="auto"/>
        <w:ind w:firstLine="567"/>
        <w:jc w:val="both"/>
        <w:rPr>
          <w:rFonts w:ascii="Times New Roman" w:eastAsia="Times New Roman" w:hAnsi="Times New Roman" w:cs="Times New Roman"/>
          <w:b/>
          <w:bCs/>
          <w:color w:val="000000"/>
          <w:sz w:val="20"/>
          <w:szCs w:val="24"/>
          <w:lang w:eastAsia="ru-RU"/>
        </w:rPr>
      </w:pP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«Вы выиграли приз!»</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На мобильный телефон приходит смс-сообщение о выигранном призе. После того, как владелец телефона связывается с автором сообщения, ему сообщают, что необходимо предварительно оплатить сопутствующую услугу или подоходный налог через систему денежных переводов.</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color w:val="000000"/>
          <w:sz w:val="20"/>
          <w:szCs w:val="24"/>
          <w:lang w:eastAsia="ru-RU"/>
        </w:rPr>
        <w:t>«Акции оператора»</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Абонент получает сообщение об акции, проводимой его мобильным оператором. По условиям «акции», человек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прилагались) коды нескольких карт оплаты. Естественно, потом выясняется, что оператор рекламных акций не проводил, а карты оплаты пополнили счета мошенников.</w:t>
      </w:r>
    </w:p>
    <w:p w:rsidR="00C43453" w:rsidRPr="00C568AE" w:rsidRDefault="00C43453" w:rsidP="008A697E">
      <w:pPr>
        <w:shd w:val="clear" w:color="auto" w:fill="FFFFFF"/>
        <w:spacing w:after="0" w:line="240" w:lineRule="auto"/>
        <w:ind w:firstLine="567"/>
        <w:jc w:val="both"/>
        <w:outlineLvl w:val="1"/>
        <w:rPr>
          <w:rFonts w:ascii="Times New Roman" w:eastAsia="Times New Roman" w:hAnsi="Times New Roman" w:cs="Times New Roman"/>
          <w:color w:val="000000"/>
          <w:sz w:val="28"/>
          <w:szCs w:val="36"/>
          <w:lang w:eastAsia="ru-RU"/>
        </w:rPr>
      </w:pPr>
      <w:r w:rsidRPr="00C568AE">
        <w:rPr>
          <w:rFonts w:ascii="Times New Roman" w:eastAsia="Times New Roman" w:hAnsi="Times New Roman" w:cs="Times New Roman"/>
          <w:iCs/>
          <w:color w:val="000000"/>
          <w:sz w:val="28"/>
          <w:szCs w:val="36"/>
          <w:lang w:eastAsia="ru-RU"/>
        </w:rPr>
        <w:t>ОСВЕДОМЛЕН, ЗНАЧИТ ВООРУЖЕН!!!</w:t>
      </w:r>
    </w:p>
    <w:p w:rsidR="00C43453" w:rsidRPr="00C568AE" w:rsidRDefault="00C43453" w:rsidP="00C568A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b/>
          <w:bCs/>
          <w:iCs/>
          <w:color w:val="000000"/>
          <w:sz w:val="20"/>
          <w:szCs w:val="24"/>
          <w:lang w:eastAsia="ru-RU"/>
        </w:rPr>
        <w:t>ЧТО НУЖНО ЗНАТЬ, ЧТОБЫ НЕ СТАТЬ ЖЕРТВОЙ ТЕЛЕФОННЫХ</w:t>
      </w:r>
      <w:r w:rsidR="00C568AE" w:rsidRPr="00C568AE">
        <w:rPr>
          <w:rFonts w:ascii="Times New Roman" w:eastAsia="Times New Roman" w:hAnsi="Times New Roman" w:cs="Times New Roman"/>
          <w:color w:val="000000"/>
          <w:sz w:val="20"/>
          <w:szCs w:val="24"/>
          <w:lang w:eastAsia="ru-RU"/>
        </w:rPr>
        <w:t xml:space="preserve"> </w:t>
      </w:r>
      <w:r w:rsidRPr="00C568AE">
        <w:rPr>
          <w:rFonts w:ascii="Times New Roman" w:eastAsia="Times New Roman" w:hAnsi="Times New Roman" w:cs="Times New Roman"/>
          <w:b/>
          <w:bCs/>
          <w:iCs/>
          <w:color w:val="000000"/>
          <w:sz w:val="20"/>
          <w:szCs w:val="24"/>
          <w:lang w:eastAsia="ru-RU"/>
        </w:rPr>
        <w:t>МОШЕННИКОВ</w:t>
      </w:r>
      <w:r w:rsidR="00C568AE">
        <w:rPr>
          <w:rFonts w:ascii="Times New Roman" w:eastAsia="Times New Roman" w:hAnsi="Times New Roman" w:cs="Times New Roman"/>
          <w:b/>
          <w:bCs/>
          <w:iCs/>
          <w:color w:val="000000"/>
          <w:sz w:val="20"/>
          <w:szCs w:val="24"/>
          <w:lang w:eastAsia="ru-RU"/>
        </w:rPr>
        <w:t>:</w:t>
      </w:r>
    </w:p>
    <w:p w:rsidR="00C43453" w:rsidRPr="00C568AE" w:rsidRDefault="00C43453" w:rsidP="008A697E">
      <w:pPr>
        <w:shd w:val="clear" w:color="auto" w:fill="FFFFFF"/>
        <w:spacing w:after="0" w:line="240" w:lineRule="auto"/>
        <w:ind w:firstLine="567"/>
        <w:jc w:val="both"/>
        <w:rPr>
          <w:rFonts w:ascii="Times New Roman" w:eastAsia="Times New Roman" w:hAnsi="Times New Roman" w:cs="Times New Roman"/>
          <w:color w:val="000000"/>
          <w:sz w:val="20"/>
          <w:szCs w:val="24"/>
          <w:lang w:eastAsia="ru-RU"/>
        </w:rPr>
      </w:pPr>
      <w:r w:rsidRPr="00C568AE">
        <w:rPr>
          <w:rFonts w:ascii="Times New Roman" w:eastAsia="Times New Roman" w:hAnsi="Times New Roman" w:cs="Times New Roman"/>
          <w:color w:val="000000"/>
          <w:sz w:val="20"/>
          <w:szCs w:val="24"/>
          <w:lang w:eastAsia="ru-RU"/>
        </w:rPr>
        <w:t>Если Вы сомневаетесь, что звонивший действительно Ваш друг или родственник, постарайтесь перезвонить на его мобильный телефон. Если телефон отключен, постарайтесь связаться с его коллегами, друзьями или близкими для уточнения информации. Помните, что никто не имеет права требовать коды с банковских карт! Оформление выигрыша никогда не происходит только по телефону или интернету. Если Вас не просят приехать в офис организатора акции с документами - это мошенничество. Не ленитесь перезванивать своему мобильному оператору для уточнения правил акции, новых тарифов и условий разблокирования, якобы, заблокированного номера. Для возврата средств, при, якобы, ошибочном переводе существует чек. Не возвращайте деньги - их вернет оператор. Услуга «Узнайте SMS и телефонные переговоры» может оказываться исключительно операторами сотовой связи и в установленном законом порядке. Отметьте в телефонной книжке мобильного телефона номера всех родственников, друзей и знакомых; не реагируйте на SMS без подписи с незнакомых номеров; внимательно относитесь к звонкам с незнакомых номеров.</w:t>
      </w:r>
    </w:p>
    <w:sectPr w:rsidR="00C43453" w:rsidRPr="00C568AE" w:rsidSect="00D35800">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B8"/>
    <w:rsid w:val="002C5F32"/>
    <w:rsid w:val="007C3EB8"/>
    <w:rsid w:val="008A697E"/>
    <w:rsid w:val="00C43453"/>
    <w:rsid w:val="00C568AE"/>
    <w:rsid w:val="00D35800"/>
    <w:rsid w:val="00D95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68FC8-AB7E-4EE3-95A9-03F3AE55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453"/>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2CCC-9861-42F4-A0D5-DF25FA29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Смирнова Ирина Андреевна</cp:lastModifiedBy>
  <cp:revision>2</cp:revision>
  <dcterms:created xsi:type="dcterms:W3CDTF">2022-10-04T11:33:00Z</dcterms:created>
  <dcterms:modified xsi:type="dcterms:W3CDTF">2022-10-04T11:33:00Z</dcterms:modified>
</cp:coreProperties>
</file>